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firstLine="0"/>
        <w:jc w:val="center"/>
        <w:rPr>
          <w:vertAlign w:val="baseline"/>
        </w:rPr>
      </w:pPr>
      <w:r w:rsidDel="00000000" w:rsidR="00000000" w:rsidRPr="00000000">
        <w:rPr>
          <w:vertAlign w:val="baseline"/>
        </w:rPr>
        <w:drawing>
          <wp:inline distB="0" distT="0" distL="114300" distR="114300">
            <wp:extent cx="1085850" cy="874395"/>
            <wp:effectExtent b="0" l="0" r="0" t="0"/>
            <wp:docPr id="10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85850" cy="8743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440" w:firstLine="0"/>
        <w:jc w:val="cente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5</w:t>
      </w:r>
      <w:r w:rsidDel="00000000" w:rsidR="00000000" w:rsidRPr="00000000">
        <w:rPr>
          <w:rFonts w:ascii="Arial" w:cs="Arial" w:eastAsia="Arial" w:hAnsi="Arial"/>
          <w:b w:val="1"/>
          <w:bCs w:val="1"/>
          <w:sz w:val="28"/>
          <w:szCs w:val="28"/>
          <w:u w:val="single"/>
          <w:vertAlign w:val="superscript"/>
          <w:rtl w:val="0"/>
        </w:rPr>
        <w:t xml:space="preserve">th</w:t>
      </w:r>
      <w:r w:rsidDel="00000000" w:rsidR="00000000" w:rsidRPr="00000000">
        <w:rPr>
          <w:rFonts w:ascii="Arial" w:cs="Arial" w:eastAsia="Arial" w:hAnsi="Arial"/>
          <w:b w:val="1"/>
          <w:bCs w:val="1"/>
          <w:sz w:val="28"/>
          <w:szCs w:val="28"/>
          <w:u w:val="single"/>
          <w:vertAlign w:val="baseline"/>
          <w:rtl w:val="0"/>
        </w:rPr>
        <w:t xml:space="preserve"> &amp; 6</w:t>
      </w:r>
      <w:r w:rsidDel="00000000" w:rsidR="00000000" w:rsidRPr="00000000">
        <w:rPr>
          <w:rFonts w:ascii="Arial" w:cs="Arial" w:eastAsia="Arial" w:hAnsi="Arial"/>
          <w:b w:val="1"/>
          <w:bCs w:val="1"/>
          <w:sz w:val="28"/>
          <w:szCs w:val="28"/>
          <w:u w:val="single"/>
          <w:vertAlign w:val="superscript"/>
          <w:rtl w:val="0"/>
        </w:rPr>
        <w:t xml:space="preserve">th</w:t>
      </w:r>
      <w:r w:rsidDel="00000000" w:rsidR="00000000" w:rsidRPr="00000000">
        <w:rPr>
          <w:rFonts w:ascii="Arial" w:cs="Arial" w:eastAsia="Arial" w:hAnsi="Arial"/>
          <w:b w:val="1"/>
          <w:bCs w:val="1"/>
          <w:sz w:val="28"/>
          <w:szCs w:val="28"/>
          <w:u w:val="single"/>
          <w:vertAlign w:val="baseline"/>
          <w:rtl w:val="0"/>
        </w:rPr>
        <w:t xml:space="preserve"> Grade RULES &amp; GUIDELINES</w:t>
      </w:r>
      <w:r w:rsidDel="00000000" w:rsidR="00000000" w:rsidRPr="00000000">
        <w:rPr>
          <w:rtl w:val="0"/>
        </w:rPr>
      </w:r>
    </w:p>
    <w:p w:rsidR="00000000" w:rsidDel="00000000" w:rsidP="00000000" w:rsidRDefault="00000000" w:rsidRPr="00000000" w14:paraId="00000003">
      <w:pPr>
        <w:ind w:left="-1440" w:firstLine="0"/>
        <w:jc w:val="center"/>
        <w:rPr>
          <w:rFonts w:ascii="Arial" w:cs="Arial" w:eastAsia="Arial" w:hAnsi="Arial"/>
          <w:b w:val="0"/>
          <w:bCs w:val="0"/>
          <w:i w:val="0"/>
          <w:iCs w:val="0"/>
          <w:color w:val="000000"/>
          <w:sz w:val="28"/>
          <w:szCs w:val="28"/>
          <w:vertAlign w:val="baseline"/>
        </w:rPr>
      </w:pPr>
      <w:r w:rsidDel="00000000" w:rsidR="00000000" w:rsidRPr="00000000">
        <w:rPr>
          <w:rFonts w:ascii="Arial" w:cs="Arial" w:eastAsia="Arial" w:hAnsi="Arial"/>
          <w:b w:val="1"/>
          <w:bCs w:val="1"/>
          <w:i w:val="1"/>
          <w:iCs w:val="1"/>
          <w:color w:val="000000"/>
          <w:sz w:val="28"/>
          <w:szCs w:val="28"/>
          <w:vertAlign w:val="baseline"/>
          <w:rtl w:val="0"/>
        </w:rPr>
        <w:t xml:space="preserve">5th/6th GRADE SPECIFIC RULES:</w:t>
      </w:r>
      <w:r w:rsidDel="00000000" w:rsidR="00000000" w:rsidRPr="00000000">
        <w:rPr>
          <w:rtl w:val="0"/>
        </w:rPr>
      </w:r>
    </w:p>
    <w:p w:rsidR="00000000" w:rsidDel="00000000" w:rsidP="00000000" w:rsidRDefault="00000000" w:rsidRPr="00000000" w14:paraId="00000004">
      <w:pPr>
        <w:tabs>
          <w:tab w:val="left" w:leader="none" w:pos="360"/>
        </w:tabs>
        <w:ind w:left="540" w:hanging="720"/>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5">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b w:val="1"/>
          <w:bCs w:val="1"/>
          <w:color w:val="000000"/>
          <w:sz w:val="22"/>
          <w:szCs w:val="22"/>
          <w:vertAlign w:val="baseline"/>
          <w:rtl w:val="0"/>
        </w:rPr>
        <w:t xml:space="preserve">28.5 Women’s Ball</w:t>
      </w:r>
      <w:r w:rsidDel="00000000" w:rsidR="00000000" w:rsidRPr="00000000">
        <w:rPr>
          <w:rFonts w:ascii="Arial" w:cs="Arial" w:eastAsia="Arial" w:hAnsi="Arial"/>
          <w:color w:val="000000"/>
          <w:sz w:val="22"/>
          <w:szCs w:val="22"/>
          <w:vertAlign w:val="baseline"/>
          <w:rtl w:val="0"/>
        </w:rPr>
        <w:t xml:space="preserve"> will be used</w:t>
      </w:r>
    </w:p>
    <w:p w:rsidR="00000000" w:rsidDel="00000000" w:rsidP="00000000" w:rsidRDefault="00000000" w:rsidRPr="00000000" w14:paraId="00000006">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Defense can only pick-up after ball is advanced over half-court line. </w:t>
      </w:r>
      <w:r w:rsidDel="00000000" w:rsidR="00000000" w:rsidRPr="00000000">
        <w:rPr>
          <w:rFonts w:ascii="Arial" w:cs="Arial" w:eastAsia="Arial" w:hAnsi="Arial"/>
          <w:b w:val="1"/>
          <w:bCs w:val="1"/>
          <w:sz w:val="22"/>
          <w:szCs w:val="22"/>
          <w:vertAlign w:val="baseline"/>
          <w:rtl w:val="0"/>
        </w:rPr>
        <w:t xml:space="preserve">Full court Press is allowed the last TWO (2) minutes of the game</w:t>
      </w:r>
      <w:r w:rsidDel="00000000" w:rsidR="00000000" w:rsidRPr="00000000">
        <w:rPr>
          <w:rFonts w:ascii="Arial" w:cs="Arial" w:eastAsia="Arial" w:hAnsi="Arial"/>
          <w:sz w:val="22"/>
          <w:szCs w:val="22"/>
          <w:vertAlign w:val="baseline"/>
          <w:rtl w:val="0"/>
        </w:rPr>
        <w:t xml:space="preserve">, if the score difference is 15 points or less.</w:t>
      </w:r>
    </w:p>
    <w:p w:rsidR="00000000" w:rsidDel="00000000" w:rsidP="00000000" w:rsidRDefault="00000000" w:rsidRPr="00000000" w14:paraId="00000007">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“Man-to-Man” defense only</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NO ZONE DEFENSES !</w:t>
      </w:r>
      <w:r w:rsidDel="00000000" w:rsidR="00000000" w:rsidRPr="00000000">
        <w:rPr>
          <w:rFonts w:ascii="Arial" w:cs="Arial" w:eastAsia="Arial" w:hAnsi="Arial"/>
          <w:sz w:val="22"/>
          <w:szCs w:val="22"/>
          <w:vertAlign w:val="baseline"/>
          <w:rtl w:val="0"/>
        </w:rPr>
        <w:t xml:space="preserve">. Defensive players must pick-up their player once they enter inside the 3pt arc.  “Help Defense” is allowed once ball enters the 3-point line. No restriction inside the lane.</w:t>
      </w:r>
    </w:p>
    <w:p w:rsidR="00000000" w:rsidDel="00000000" w:rsidP="00000000" w:rsidRDefault="00000000" w:rsidRPr="00000000" w14:paraId="00000008">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3-second lane violation </w:t>
      </w:r>
      <w:r w:rsidDel="00000000" w:rsidR="00000000" w:rsidRPr="00000000">
        <w:rPr>
          <w:rFonts w:ascii="Arial" w:cs="Arial" w:eastAsia="Arial" w:hAnsi="Arial"/>
          <w:b w:val="1"/>
          <w:bCs w:val="1"/>
          <w:color w:val="000000"/>
          <w:sz w:val="22"/>
          <w:szCs w:val="22"/>
          <w:vertAlign w:val="baseline"/>
          <w:rtl w:val="0"/>
        </w:rPr>
        <w:t xml:space="preserve">will</w:t>
      </w:r>
      <w:r w:rsidDel="00000000" w:rsidR="00000000" w:rsidRPr="00000000">
        <w:rPr>
          <w:rFonts w:ascii="Arial" w:cs="Arial" w:eastAsia="Arial" w:hAnsi="Arial"/>
          <w:color w:val="000000"/>
          <w:sz w:val="22"/>
          <w:szCs w:val="22"/>
          <w:vertAlign w:val="baseline"/>
          <w:rtl w:val="0"/>
        </w:rPr>
        <w:t xml:space="preserve"> be enforced.</w:t>
      </w:r>
    </w:p>
    <w:p w:rsidR="00000000" w:rsidDel="00000000" w:rsidP="00000000" w:rsidRDefault="00000000" w:rsidRPr="00000000" w14:paraId="00000009">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Players must shoot from </w:t>
      </w:r>
      <w:r w:rsidDel="00000000" w:rsidR="00000000" w:rsidRPr="00000000">
        <w:rPr>
          <w:rFonts w:ascii="Arial" w:cs="Arial" w:eastAsia="Arial" w:hAnsi="Arial"/>
          <w:b w:val="1"/>
          <w:bCs w:val="1"/>
          <w:color w:val="000000"/>
          <w:sz w:val="22"/>
          <w:szCs w:val="22"/>
          <w:vertAlign w:val="baseline"/>
          <w:rtl w:val="0"/>
        </w:rPr>
        <w:t xml:space="preserve">behind the foul line</w:t>
      </w:r>
      <w:r w:rsidDel="00000000" w:rsidR="00000000" w:rsidRPr="00000000">
        <w:rPr>
          <w:rFonts w:ascii="Arial" w:cs="Arial" w:eastAsia="Arial" w:hAnsi="Arial"/>
          <w:color w:val="000000"/>
          <w:sz w:val="22"/>
          <w:szCs w:val="22"/>
          <w:vertAlign w:val="baseline"/>
          <w:rtl w:val="0"/>
        </w:rPr>
        <w:t xml:space="preserve">. No landing over.</w:t>
      </w:r>
    </w:p>
    <w:p w:rsidR="00000000" w:rsidDel="00000000" w:rsidP="00000000" w:rsidRDefault="00000000" w:rsidRPr="00000000" w14:paraId="0000000A">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While it is understood that some players will play a little more than others for various reasons, </w:t>
      </w:r>
      <w:r w:rsidDel="00000000" w:rsidR="00000000" w:rsidRPr="00000000">
        <w:rPr>
          <w:rFonts w:ascii="Arial" w:cs="Arial" w:eastAsia="Arial" w:hAnsi="Arial"/>
          <w:b w:val="1"/>
          <w:bCs w:val="1"/>
          <w:i w:val="1"/>
          <w:iCs w:val="1"/>
          <w:color w:val="000000"/>
          <w:sz w:val="22"/>
          <w:szCs w:val="22"/>
          <w:vertAlign w:val="baseline"/>
          <w:rtl w:val="0"/>
        </w:rPr>
        <w:t xml:space="preserve">Playing time for all players should be as equal as possible</w:t>
      </w:r>
      <w:r w:rsidDel="00000000" w:rsidR="00000000" w:rsidRPr="00000000">
        <w:rPr>
          <w:rFonts w:ascii="Arial" w:cs="Arial" w:eastAsia="Arial" w:hAnsi="Arial"/>
          <w:color w:val="000000"/>
          <w:sz w:val="22"/>
          <w:szCs w:val="22"/>
          <w:vertAlign w:val="baseline"/>
          <w:rtl w:val="0"/>
        </w:rPr>
        <w:t xml:space="preserve">. Any team not adhering to this is subject to using the 3/4</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vertAlign w:val="baseline"/>
          <w:rtl w:val="0"/>
        </w:rPr>
        <w:t xml:space="preserve"> grade “buzzer” substitution rule.</w:t>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0B">
      <w:pPr>
        <w:ind w:left="-1440" w:firstLine="0"/>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b w:val="0"/>
          <w:bCs w:val="0"/>
          <w:i w:val="0"/>
          <w:iCs w:val="0"/>
          <w:vertAlign w:val="baseline"/>
        </w:rPr>
      </w:pPr>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Fonts w:ascii="Arial" w:cs="Arial" w:eastAsia="Arial" w:hAnsi="Arial"/>
          <w:b w:val="1"/>
          <w:bCs w:val="1"/>
          <w:i w:val="1"/>
          <w:iCs w:val="1"/>
          <w:vertAlign w:val="baseline"/>
          <w:rtl w:val="0"/>
        </w:rPr>
        <w:t xml:space="preserve">                GENERAL PLAYING RULES:</w:t>
      </w:r>
      <w:r w:rsidDel="00000000" w:rsidR="00000000" w:rsidRPr="00000000">
        <w:rPr>
          <w:rtl w:val="0"/>
        </w:rPr>
      </w:r>
    </w:p>
    <w:p w:rsidR="00000000" w:rsidDel="00000000" w:rsidP="00000000" w:rsidRDefault="00000000" w:rsidRPr="00000000" w14:paraId="0000000D">
      <w:pPr>
        <w:rPr>
          <w:rFonts w:ascii="Arial" w:cs="Arial" w:eastAsia="Arial" w:hAnsi="Arial"/>
          <w:b w:val="0"/>
          <w:bCs w:val="0"/>
          <w:sz w:val="16"/>
          <w:szCs w:val="16"/>
          <w:u w:val="single"/>
          <w:vertAlign w:val="baseline"/>
        </w:rPr>
      </w:pPr>
      <w:r w:rsidDel="00000000" w:rsidR="00000000" w:rsidRPr="00000000">
        <w:rPr>
          <w:rtl w:val="0"/>
        </w:rPr>
      </w:r>
    </w:p>
    <w:p w:rsidR="00000000" w:rsidDel="00000000" w:rsidP="00000000" w:rsidRDefault="00000000" w:rsidRPr="00000000" w14:paraId="0000000E">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b w:val="1"/>
          <w:bCs w:val="1"/>
          <w:color w:val="000000"/>
          <w:sz w:val="22"/>
          <w:szCs w:val="22"/>
          <w:vertAlign w:val="baseline"/>
          <w:rtl w:val="0"/>
        </w:rPr>
        <w:t xml:space="preserve">Games will be played in 20 minute running time halves</w:t>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Fonts w:ascii="Arial" w:cs="Arial" w:eastAsia="Arial" w:hAnsi="Arial"/>
          <w:b w:val="1"/>
          <w:bCs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The last 1:00 minute of the 1</w:t>
      </w:r>
      <w:r w:rsidDel="00000000" w:rsidR="00000000" w:rsidRPr="00000000">
        <w:rPr>
          <w:rFonts w:ascii="Arial" w:cs="Arial" w:eastAsia="Arial" w:hAnsi="Arial"/>
          <w:color w:val="000000"/>
          <w:sz w:val="22"/>
          <w:szCs w:val="22"/>
          <w:vertAlign w:val="superscript"/>
          <w:rtl w:val="0"/>
        </w:rPr>
        <w:t xml:space="preserve">st</w:t>
      </w:r>
      <w:r w:rsidDel="00000000" w:rsidR="00000000" w:rsidRPr="00000000">
        <w:rPr>
          <w:rFonts w:ascii="Arial" w:cs="Arial" w:eastAsia="Arial" w:hAnsi="Arial"/>
          <w:color w:val="000000"/>
          <w:sz w:val="22"/>
          <w:szCs w:val="22"/>
          <w:vertAlign w:val="baseline"/>
          <w:rtl w:val="0"/>
        </w:rPr>
        <w:t xml:space="preserve"> half and the last 3:00 minutes of the 2</w:t>
      </w:r>
      <w:r w:rsidDel="00000000" w:rsidR="00000000" w:rsidRPr="00000000">
        <w:rPr>
          <w:rFonts w:ascii="Arial" w:cs="Arial" w:eastAsia="Arial" w:hAnsi="Arial"/>
          <w:color w:val="000000"/>
          <w:sz w:val="22"/>
          <w:szCs w:val="22"/>
          <w:vertAlign w:val="superscript"/>
          <w:rtl w:val="0"/>
        </w:rPr>
        <w:t xml:space="preserve">nd</w:t>
      </w:r>
      <w:r w:rsidDel="00000000" w:rsidR="00000000" w:rsidRPr="00000000">
        <w:rPr>
          <w:rFonts w:ascii="Arial" w:cs="Arial" w:eastAsia="Arial" w:hAnsi="Arial"/>
          <w:color w:val="000000"/>
          <w:sz w:val="22"/>
          <w:szCs w:val="22"/>
          <w:vertAlign w:val="baseline"/>
          <w:rtl w:val="0"/>
        </w:rPr>
        <w:t xml:space="preserve"> half will be stopped on all dead-balls. The clock will not stop in the 2</w:t>
      </w:r>
      <w:r w:rsidDel="00000000" w:rsidR="00000000" w:rsidRPr="00000000">
        <w:rPr>
          <w:rFonts w:ascii="Arial" w:cs="Arial" w:eastAsia="Arial" w:hAnsi="Arial"/>
          <w:color w:val="000000"/>
          <w:sz w:val="22"/>
          <w:szCs w:val="22"/>
          <w:vertAlign w:val="superscript"/>
          <w:rtl w:val="0"/>
        </w:rPr>
        <w:t xml:space="preserve">nd</w:t>
      </w:r>
      <w:r w:rsidDel="00000000" w:rsidR="00000000" w:rsidRPr="00000000">
        <w:rPr>
          <w:rFonts w:ascii="Arial" w:cs="Arial" w:eastAsia="Arial" w:hAnsi="Arial"/>
          <w:color w:val="000000"/>
          <w:sz w:val="22"/>
          <w:szCs w:val="22"/>
          <w:vertAlign w:val="baseline"/>
          <w:rtl w:val="0"/>
        </w:rPr>
        <w:t xml:space="preserve"> half if there is a difference in score of 15 POINTS OR MORE. In case of a free throw during stop-time, the clock shall not start until ALL free throws are completed and the ball is thrown in bounds. Halftime of all games will be 5 minutes.</w:t>
      </w:r>
    </w:p>
    <w:p w:rsidR="00000000" w:rsidDel="00000000" w:rsidP="00000000" w:rsidRDefault="00000000" w:rsidRPr="00000000" w14:paraId="0000000F">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Overtime will be one 2:00 period,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vertAlign w:val="baseline"/>
          <w:rtl w:val="0"/>
        </w:rPr>
        <w:t xml:space="preserve"> minute is running time,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vertAlign w:val="baseline"/>
          <w:rtl w:val="0"/>
        </w:rPr>
        <w:t xml:space="preserve"> minute is stop-time.</w:t>
      </w:r>
    </w:p>
    <w:p w:rsidR="00000000" w:rsidDel="00000000" w:rsidP="00000000" w:rsidRDefault="00000000" w:rsidRPr="00000000" w14:paraId="00000010">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Jump ball will determine which team will get the ball to start the game. The team not gaining control of the ball at the start of the game will receive the ball next under the alternating possession rule.</w:t>
      </w:r>
    </w:p>
    <w:p w:rsidR="00000000" w:rsidDel="00000000" w:rsidP="00000000" w:rsidRDefault="00000000" w:rsidRPr="00000000" w14:paraId="00000011">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3 time-outs per game</w:t>
      </w:r>
      <w:r w:rsidDel="00000000" w:rsidR="00000000" w:rsidRPr="00000000">
        <w:rPr>
          <w:rFonts w:ascii="Arial" w:cs="Arial" w:eastAsia="Arial" w:hAnsi="Arial"/>
          <w:sz w:val="22"/>
          <w:szCs w:val="22"/>
          <w:vertAlign w:val="baseline"/>
          <w:rtl w:val="0"/>
        </w:rPr>
        <w:t xml:space="preserve">, can be used at any time. (1 timeout per OT period only)</w:t>
      </w:r>
    </w:p>
    <w:p w:rsidR="00000000" w:rsidDel="00000000" w:rsidP="00000000" w:rsidRDefault="00000000" w:rsidRPr="00000000" w14:paraId="00000012">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5</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vertAlign w:val="baseline"/>
          <w:rtl w:val="0"/>
        </w:rPr>
        <w:t xml:space="preserve"> personal foul, player fouls out.</w:t>
      </w:r>
    </w:p>
    <w:p w:rsidR="00000000" w:rsidDel="00000000" w:rsidP="00000000" w:rsidRDefault="00000000" w:rsidRPr="00000000" w14:paraId="00000013">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10</w:t>
      </w:r>
      <w:r w:rsidDel="00000000" w:rsidR="00000000" w:rsidRPr="00000000">
        <w:rPr>
          <w:rFonts w:ascii="Arial" w:cs="Arial" w:eastAsia="Arial" w:hAnsi="Arial"/>
          <w:sz w:val="22"/>
          <w:szCs w:val="22"/>
          <w:vertAlign w:val="superscript"/>
          <w:rtl w:val="0"/>
        </w:rPr>
        <w:t xml:space="preserve">th  </w:t>
      </w:r>
      <w:r w:rsidDel="00000000" w:rsidR="00000000" w:rsidRPr="00000000">
        <w:rPr>
          <w:rFonts w:ascii="Arial" w:cs="Arial" w:eastAsia="Arial" w:hAnsi="Arial"/>
          <w:sz w:val="22"/>
          <w:szCs w:val="22"/>
          <w:vertAlign w:val="baseline"/>
          <w:rtl w:val="0"/>
        </w:rPr>
        <w:t xml:space="preserve">team foul in half = double bonus.</w:t>
      </w:r>
    </w:p>
    <w:p w:rsidR="00000000" w:rsidDel="00000000" w:rsidP="00000000" w:rsidRDefault="00000000" w:rsidRPr="00000000" w14:paraId="00000014">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A closely guarded player must pass the ball with-in 5 seconds.</w:t>
      </w:r>
    </w:p>
    <w:p w:rsidR="00000000" w:rsidDel="00000000" w:rsidP="00000000" w:rsidRDefault="00000000" w:rsidRPr="00000000" w14:paraId="00000015">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b w:val="1"/>
          <w:bCs w:val="1"/>
          <w:color w:val="000000"/>
          <w:sz w:val="22"/>
          <w:szCs w:val="22"/>
          <w:vertAlign w:val="baseline"/>
          <w:rtl w:val="0"/>
        </w:rPr>
        <w:t xml:space="preserve">No jewelry permitted</w:t>
      </w:r>
      <w:r w:rsidDel="00000000" w:rsidR="00000000" w:rsidRPr="00000000">
        <w:rPr>
          <w:rFonts w:ascii="Arial" w:cs="Arial" w:eastAsia="Arial" w:hAnsi="Arial"/>
          <w:color w:val="000000"/>
          <w:sz w:val="22"/>
          <w:szCs w:val="22"/>
          <w:vertAlign w:val="baseline"/>
          <w:rtl w:val="0"/>
        </w:rPr>
        <w:t xml:space="preserve">. Pierced ear studs must be taped over (band-aid?).</w:t>
      </w:r>
    </w:p>
    <w:p w:rsidR="00000000" w:rsidDel="00000000" w:rsidP="00000000" w:rsidRDefault="00000000" w:rsidRPr="00000000" w14:paraId="00000016">
      <w:pPr>
        <w:numPr>
          <w:ilvl w:val="0"/>
          <w:numId w:val="1"/>
        </w:numPr>
        <w:tabs>
          <w:tab w:val="left" w:leader="none" w:pos="360"/>
        </w:tabs>
        <w:ind w:left="360" w:hanging="54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Players must wear sneakers or appropriate basketball footwear with non-marking soles.</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54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player Bleeding must be removed from the game. </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187" w:hanging="54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play is stopped for an injured player, she must be removed from the game, but may re-enter at the next substitution. </w:t>
      </w:r>
    </w:p>
    <w:p w:rsidR="00000000" w:rsidDel="00000000" w:rsidP="00000000" w:rsidRDefault="00000000" w:rsidRPr="00000000" w14:paraId="00000019">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Basketball is a SHORT FINGERNAIL sport. For the safety of teammates, as well as opponents, each player's finger nails should not extend beyond the end of her finger.</w:t>
      </w:r>
    </w:p>
    <w:p w:rsidR="00000000" w:rsidDel="00000000" w:rsidP="00000000" w:rsidRDefault="00000000" w:rsidRPr="00000000" w14:paraId="0000001A">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Coaches are responsible for listing their players in the scorebook with </w:t>
      </w:r>
      <w:r w:rsidDel="00000000" w:rsidR="00000000" w:rsidRPr="00000000">
        <w:rPr>
          <w:rFonts w:ascii="Arial" w:cs="Arial" w:eastAsia="Arial" w:hAnsi="Arial"/>
          <w:sz w:val="22"/>
          <w:szCs w:val="22"/>
          <w:u w:val="single"/>
          <w:vertAlign w:val="baseline"/>
          <w:rtl w:val="0"/>
        </w:rPr>
        <w:t xml:space="preserve">accurate #’s</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19" w:hanging="54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consulting with the scorer’s table, the referee’s interpretation shall be final.</w:t>
      </w:r>
    </w:p>
    <w:p w:rsidR="00000000" w:rsidDel="00000000" w:rsidP="00000000" w:rsidRDefault="00000000" w:rsidRPr="00000000" w14:paraId="0000001C">
      <w:pPr>
        <w:numPr>
          <w:ilvl w:val="0"/>
          <w:numId w:val="1"/>
        </w:numPr>
        <w:tabs>
          <w:tab w:val="left" w:leader="none" w:pos="360"/>
        </w:tabs>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All Coaches should adhere to the following: Girls playing on several teams follow the guidelines of 1) school team, 2) travel team, 3) in-town team. This does cause conflicts of course, but we want all girls to have the option to play on 1 or more teams with no penalty. </w:t>
      </w:r>
    </w:p>
    <w:p w:rsidR="00000000" w:rsidDel="00000000" w:rsidP="00000000" w:rsidRDefault="00000000" w:rsidRPr="00000000" w14:paraId="0000001D">
      <w:pPr>
        <w:ind w:left="-180" w:firstLine="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jc w:val="center"/>
        <w:rPr>
          <w:vertAlign w:val="baseline"/>
        </w:rPr>
      </w:pPr>
      <w:bookmarkStart w:colFirst="0" w:colLast="0" w:name="_heading=h.mtvraxunnvwq" w:id="0"/>
      <w:bookmarkEnd w:id="0"/>
      <w:r w:rsidDel="00000000" w:rsidR="00000000" w:rsidRPr="00000000">
        <w:rPr>
          <w:rFonts w:ascii="Arial" w:cs="Arial" w:eastAsia="Arial" w:hAnsi="Arial"/>
          <w:b w:val="1"/>
          <w:bCs w:val="1"/>
          <w:sz w:val="28"/>
          <w:szCs w:val="28"/>
          <w:u w:val="single"/>
          <w:vertAlign w:val="baseline"/>
          <w:rtl w:val="0"/>
        </w:rPr>
        <w:t xml:space="preserve">www.halifaxgirlsbasketball.com</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0">
    <w:name w:val="Default Paragraph Font"/>
    <w:next w:val="DefaultParagraphFont0"/>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Courier New" w:cs="Courier New" w:hAnsi="Courier New"/>
      <w:w w:val="100"/>
      <w:position w:val="-1"/>
      <w:effect w:val="none"/>
      <w:vertAlign w:val="baseline"/>
      <w:cs w:val="0"/>
      <w:em w:val="none"/>
      <w:lang/>
    </w:rPr>
  </w:style>
  <w:style w:type="character" w:styleId="WW8Num1z2">
    <w:name w:val="WW8Num1z2"/>
    <w:next w:val="WW8Num1z2"/>
    <w:autoRedefine w:val="0"/>
    <w:hidden w:val="0"/>
    <w:qFormat w:val="0"/>
    <w:rPr>
      <w:rFonts w:ascii="Wingdings" w:hAnsi="Wingdings"/>
      <w:w w:val="100"/>
      <w:position w:val="-1"/>
      <w:effect w:val="none"/>
      <w:vertAlign w:val="baseline"/>
      <w:cs w:val="0"/>
      <w:em w:val="none"/>
      <w:lang/>
    </w:rPr>
  </w:style>
  <w:style w:type="character" w:styleId="WW8Num1z3">
    <w:name w:val="WW8Num1z3"/>
    <w:next w:val="WW8Num1z3"/>
    <w:autoRedefine w:val="0"/>
    <w:hidden w:val="0"/>
    <w:qFormat w:val="0"/>
    <w:rPr>
      <w:rFonts w:ascii="Symbol" w:hAnsi="Symbol"/>
      <w:w w:val="100"/>
      <w:position w:val="-1"/>
      <w:effect w:val="none"/>
      <w:vertAlign w:val="baseline"/>
      <w:cs w:val="0"/>
      <w:em w:val="none"/>
      <w:lang/>
    </w:rPr>
  </w:style>
  <w:style w:type="character" w:styleId="WW8Num2z0">
    <w:name w:val="WW8Num2z0"/>
    <w:next w:val="WW8Num2z0"/>
    <w:autoRedefine w:val="0"/>
    <w:hidden w:val="0"/>
    <w:qFormat w:val="0"/>
    <w:rPr>
      <w:rFonts w:ascii="Symbol" w:hAnsi="Symbol"/>
      <w:color w:val="auto"/>
      <w:w w:val="100"/>
      <w:position w:val="-1"/>
      <w:effect w:val="none"/>
      <w:vertAlign w:val="baseline"/>
      <w:cs w:val="0"/>
      <w:em w:val="none"/>
      <w:lang/>
    </w:rPr>
  </w:style>
  <w:style w:type="character" w:styleId="WW8Num2z1">
    <w:name w:val="WW8Num2z1"/>
    <w:next w:val="WW8Num2z1"/>
    <w:autoRedefine w:val="0"/>
    <w:hidden w:val="0"/>
    <w:qFormat w:val="0"/>
    <w:rPr>
      <w:rFonts w:ascii="Courier New" w:cs="Courier New" w:hAnsi="Courier New"/>
      <w:w w:val="100"/>
      <w:position w:val="-1"/>
      <w:effect w:val="none"/>
      <w:vertAlign w:val="baseline"/>
      <w:cs w:val="0"/>
      <w:em w:val="none"/>
      <w:lang/>
    </w:rPr>
  </w:style>
  <w:style w:type="character" w:styleId="WW8Num2z2">
    <w:name w:val="WW8Num2z2"/>
    <w:next w:val="WW8Num2z2"/>
    <w:autoRedefine w:val="0"/>
    <w:hidden w:val="0"/>
    <w:qFormat w:val="0"/>
    <w:rPr>
      <w:rFonts w:ascii="Wingdings" w:hAnsi="Wingdings"/>
      <w:w w:val="100"/>
      <w:position w:val="-1"/>
      <w:effect w:val="none"/>
      <w:vertAlign w:val="baseline"/>
      <w:cs w:val="0"/>
      <w:em w:val="none"/>
      <w:lang/>
    </w:rPr>
  </w:style>
  <w:style w:type="character" w:styleId="WW8Num2z3">
    <w:name w:val="WW8Num2z3"/>
    <w:next w:val="WW8Num2z3"/>
    <w:autoRedefine w:val="0"/>
    <w:hidden w:val="0"/>
    <w:qFormat w:val="0"/>
    <w:rPr>
      <w:rFonts w:ascii="Symbol" w:hAnsi="Symbol"/>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Mangal" w:eastAsia="Microsoft YaHei"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Style">
    <w:name w:val="Style"/>
    <w:next w:val="Style"/>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XpKiMUtLrm0LE7yBuGQaVGX+A==">CgMxLjAyDmgubXR2cmF4dW5udndxOAByITEyMzY1aENrSVZDTmtmVGFkY1hZYVAwQXNMcjNrTWVCNQ==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2022-01-24T20:34:00Z</dcterms:created>
  <dc:creator>user</dc:creator>
</cp:coreProperties>
</file>